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F994F" w14:textId="77777777" w:rsidR="00CC3EE2" w:rsidRDefault="00CC3EE2" w:rsidP="0066438D">
      <w:pPr>
        <w:autoSpaceDE w:val="0"/>
        <w:autoSpaceDN w:val="0"/>
        <w:adjustRightInd w:val="0"/>
        <w:ind w:firstLine="709"/>
        <w:jc w:val="both"/>
      </w:pPr>
    </w:p>
    <w:p w14:paraId="3E6940D1" w14:textId="77777777" w:rsidR="00CC3EE2" w:rsidRDefault="00CC3EE2" w:rsidP="0066438D">
      <w:pPr>
        <w:autoSpaceDE w:val="0"/>
        <w:autoSpaceDN w:val="0"/>
        <w:adjustRightInd w:val="0"/>
        <w:ind w:firstLine="709"/>
        <w:jc w:val="both"/>
      </w:pPr>
    </w:p>
    <w:p w14:paraId="66E878F3" w14:textId="77777777" w:rsidR="00CC3EE2" w:rsidRDefault="00CC3EE2" w:rsidP="0066438D">
      <w:pPr>
        <w:autoSpaceDE w:val="0"/>
        <w:autoSpaceDN w:val="0"/>
        <w:adjustRightInd w:val="0"/>
        <w:ind w:firstLine="709"/>
        <w:jc w:val="both"/>
      </w:pPr>
    </w:p>
    <w:p w14:paraId="11E5BA00" w14:textId="77777777" w:rsidR="00C607A5" w:rsidRDefault="00C607A5" w:rsidP="00CB4F78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3DD43871" w14:textId="77777777" w:rsidR="00C607A5" w:rsidRDefault="00C607A5" w:rsidP="00CB4F78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629451E5" w14:textId="77777777" w:rsidR="00C607A5" w:rsidRDefault="00C607A5" w:rsidP="00CB4F78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51DBB0AE" w14:textId="77777777" w:rsidR="00C607A5" w:rsidRDefault="00C607A5" w:rsidP="00CB4F78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107B12BD" w14:textId="77777777" w:rsidR="009A21E6" w:rsidRDefault="009A21E6" w:rsidP="00CB4F78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5C8AA5DD" w14:textId="77777777" w:rsidR="009A21E6" w:rsidRDefault="009A21E6" w:rsidP="00CB4F78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4E09FAE2" w14:textId="77777777" w:rsidR="009A21E6" w:rsidRDefault="009A21E6" w:rsidP="00CB4F78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4A3212C7" w14:textId="77777777" w:rsidR="003D502B" w:rsidRDefault="003D502B" w:rsidP="00CB4F78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2BD66524" w14:textId="77777777" w:rsidR="00136B00" w:rsidRDefault="00136B00" w:rsidP="00CB4F78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771EE8C1" w14:textId="6C4BDF1B" w:rsidR="00CB4F78" w:rsidRPr="003D502B" w:rsidRDefault="009200C7" w:rsidP="00CB4F78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3D502B">
        <w:rPr>
          <w:b/>
          <w:szCs w:val="28"/>
        </w:rPr>
        <w:t>О внесении изменений</w:t>
      </w:r>
      <w:r w:rsidR="00CB4F78" w:rsidRPr="003D502B">
        <w:rPr>
          <w:b/>
          <w:szCs w:val="28"/>
        </w:rPr>
        <w:t xml:space="preserve"> в Порядок</w:t>
      </w:r>
    </w:p>
    <w:p w14:paraId="77D42A92" w14:textId="77777777" w:rsidR="00CB4F78" w:rsidRPr="003D502B" w:rsidRDefault="00CB4F78" w:rsidP="00CB4F78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3D502B">
        <w:rPr>
          <w:b/>
          <w:szCs w:val="28"/>
        </w:rPr>
        <w:t>сдачи специального экзамена лицами, получившими медицинское</w:t>
      </w:r>
    </w:p>
    <w:p w14:paraId="097812E3" w14:textId="7E289471" w:rsidR="009200C7" w:rsidRPr="003D502B" w:rsidRDefault="00CB4F78" w:rsidP="0066438D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3D502B">
        <w:rPr>
          <w:b/>
          <w:szCs w:val="28"/>
        </w:rPr>
        <w:t xml:space="preserve">или фармацевтическое образование в иностранных государствах, утвержденный приказом </w:t>
      </w:r>
      <w:r w:rsidR="009200C7" w:rsidRPr="003D502B">
        <w:rPr>
          <w:b/>
          <w:szCs w:val="28"/>
        </w:rPr>
        <w:t>Федеральной службы по надзору в сфере здравоохранения</w:t>
      </w:r>
      <w:r w:rsidRPr="003D502B">
        <w:rPr>
          <w:b/>
          <w:szCs w:val="28"/>
        </w:rPr>
        <w:t xml:space="preserve"> </w:t>
      </w:r>
      <w:r w:rsidR="009200C7" w:rsidRPr="003D502B">
        <w:rPr>
          <w:b/>
          <w:szCs w:val="28"/>
        </w:rPr>
        <w:t>от 22 октября 202</w:t>
      </w:r>
      <w:r w:rsidR="007C57F7" w:rsidRPr="003D502B">
        <w:rPr>
          <w:b/>
          <w:szCs w:val="28"/>
        </w:rPr>
        <w:t>1</w:t>
      </w:r>
      <w:r w:rsidR="009200C7" w:rsidRPr="003D502B">
        <w:rPr>
          <w:b/>
          <w:szCs w:val="28"/>
        </w:rPr>
        <w:t xml:space="preserve"> г. № 10084 </w:t>
      </w:r>
    </w:p>
    <w:p w14:paraId="105FD2F0" w14:textId="77777777" w:rsidR="008561C7" w:rsidRDefault="008561C7" w:rsidP="0066438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D09CBA5" w14:textId="77777777" w:rsidR="00136B00" w:rsidRPr="003D502B" w:rsidRDefault="00136B00" w:rsidP="0066438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DA44275" w14:textId="5576B717" w:rsidR="00686C72" w:rsidRPr="003D502B" w:rsidRDefault="00686C72" w:rsidP="00686C72">
      <w:pPr>
        <w:autoSpaceDE w:val="0"/>
        <w:autoSpaceDN w:val="0"/>
        <w:adjustRightInd w:val="0"/>
        <w:ind w:left="-426" w:firstLine="426"/>
        <w:jc w:val="both"/>
        <w:rPr>
          <w:szCs w:val="28"/>
        </w:rPr>
      </w:pPr>
      <w:r w:rsidRPr="003D502B">
        <w:rPr>
          <w:szCs w:val="28"/>
        </w:rPr>
        <w:t xml:space="preserve">В соответствии с </w:t>
      </w:r>
      <w:hyperlink r:id="rId7" w:history="1">
        <w:r w:rsidRPr="003D502B">
          <w:rPr>
            <w:szCs w:val="28"/>
          </w:rPr>
          <w:t>пунктом 3</w:t>
        </w:r>
      </w:hyperlink>
      <w:r w:rsidRPr="003D502B">
        <w:rPr>
          <w:szCs w:val="28"/>
        </w:rPr>
        <w:t xml:space="preserve"> Особенностей применения разрешительных режимов, предусмотренных Федеральным</w:t>
      </w:r>
      <w:r w:rsidR="00DF66F3">
        <w:rPr>
          <w:szCs w:val="28"/>
        </w:rPr>
        <w:t>и</w:t>
      </w:r>
      <w:r w:rsidRPr="003D502B">
        <w:rPr>
          <w:szCs w:val="28"/>
        </w:rPr>
        <w:t xml:space="preserve"> закон</w:t>
      </w:r>
      <w:r w:rsidR="00DF66F3">
        <w:rPr>
          <w:szCs w:val="28"/>
        </w:rPr>
        <w:t>а</w:t>
      </w:r>
      <w:r w:rsidRPr="003D502B">
        <w:rPr>
          <w:szCs w:val="28"/>
        </w:rPr>
        <w:t>м</w:t>
      </w:r>
      <w:r w:rsidR="00DF66F3">
        <w:rPr>
          <w:szCs w:val="28"/>
        </w:rPr>
        <w:t>и</w:t>
      </w:r>
      <w:r w:rsidRPr="003D502B">
        <w:rPr>
          <w:szCs w:val="28"/>
        </w:rPr>
        <w:t xml:space="preserve"> «Об основах охраны здоровья граждан в Российской Федерации»</w:t>
      </w:r>
      <w:r w:rsidR="00DF66F3">
        <w:rPr>
          <w:szCs w:val="28"/>
        </w:rPr>
        <w:t xml:space="preserve"> и «Об обращении лекарственных средств»</w:t>
      </w:r>
      <w:r w:rsidRPr="003D502B">
        <w:rPr>
          <w:szCs w:val="28"/>
        </w:rPr>
        <w:t>, установленных в приложении № 9 к постановлению Правительства Российской Федерации от 3 апреля 2020 г. № 440 «О продлении действия разрешений и иных особенностях в отношении разрешительной деятельности в 2020 и 2022 годах» (Собрание законодательства Российской Федерации</w:t>
      </w:r>
      <w:r w:rsidR="00492330" w:rsidRPr="003D502B">
        <w:rPr>
          <w:szCs w:val="28"/>
        </w:rPr>
        <w:t>, 2</w:t>
      </w:r>
      <w:r w:rsidR="00136B00">
        <w:rPr>
          <w:szCs w:val="28"/>
        </w:rPr>
        <w:t>020,</w:t>
      </w:r>
      <w:r w:rsidR="00136B00">
        <w:rPr>
          <w:szCs w:val="28"/>
        </w:rPr>
        <w:br/>
      </w:r>
      <w:r w:rsidR="00E93222" w:rsidRPr="003D502B">
        <w:rPr>
          <w:szCs w:val="28"/>
        </w:rPr>
        <w:t xml:space="preserve">№ 15, ст. 2294; 2021, № </w:t>
      </w:r>
      <w:r w:rsidR="00A10A6F">
        <w:rPr>
          <w:szCs w:val="28"/>
        </w:rPr>
        <w:t>7</w:t>
      </w:r>
      <w:r w:rsidR="00492330" w:rsidRPr="003D502B">
        <w:rPr>
          <w:szCs w:val="28"/>
        </w:rPr>
        <w:t xml:space="preserve">, </w:t>
      </w:r>
      <w:r w:rsidRPr="003D502B">
        <w:rPr>
          <w:szCs w:val="28"/>
        </w:rPr>
        <w:t xml:space="preserve">ст. </w:t>
      </w:r>
      <w:r w:rsidR="00A10A6F">
        <w:rPr>
          <w:szCs w:val="28"/>
        </w:rPr>
        <w:t>1114</w:t>
      </w:r>
      <w:r w:rsidRPr="003D502B">
        <w:rPr>
          <w:szCs w:val="28"/>
        </w:rPr>
        <w:t>)</w:t>
      </w:r>
      <w:r w:rsidR="00365BC1">
        <w:rPr>
          <w:szCs w:val="28"/>
        </w:rPr>
        <w:t>,</w:t>
      </w:r>
      <w:r w:rsidR="00365BC1" w:rsidRPr="00365BC1">
        <w:rPr>
          <w:szCs w:val="28"/>
        </w:rPr>
        <w:t xml:space="preserve"> </w:t>
      </w:r>
      <w:r w:rsidR="00365BC1">
        <w:rPr>
          <w:szCs w:val="28"/>
        </w:rPr>
        <w:t xml:space="preserve">пунктом 1 </w:t>
      </w:r>
      <w:r w:rsidR="00365BC1" w:rsidRPr="00365BC1">
        <w:rPr>
          <w:szCs w:val="28"/>
        </w:rPr>
        <w:t>Положения о Федеральной службе по надзору в сфере здравоохранения, утвержденного постановлением Правительства Росс</w:t>
      </w:r>
      <w:r w:rsidR="00365BC1">
        <w:rPr>
          <w:szCs w:val="28"/>
        </w:rPr>
        <w:t>ийской Федерации от 30</w:t>
      </w:r>
      <w:r w:rsidR="00324D0A">
        <w:rPr>
          <w:szCs w:val="28"/>
        </w:rPr>
        <w:t xml:space="preserve"> июня </w:t>
      </w:r>
      <w:r w:rsidR="00365BC1">
        <w:rPr>
          <w:szCs w:val="28"/>
        </w:rPr>
        <w:t xml:space="preserve">2004 </w:t>
      </w:r>
      <w:r w:rsidR="00324D0A">
        <w:rPr>
          <w:szCs w:val="28"/>
        </w:rPr>
        <w:t xml:space="preserve">г. </w:t>
      </w:r>
      <w:bookmarkStart w:id="0" w:name="_GoBack"/>
      <w:bookmarkEnd w:id="0"/>
      <w:r w:rsidR="00365BC1">
        <w:rPr>
          <w:szCs w:val="28"/>
        </w:rPr>
        <w:t>№</w:t>
      </w:r>
      <w:r w:rsidR="00365BC1" w:rsidRPr="00365BC1">
        <w:rPr>
          <w:szCs w:val="28"/>
        </w:rPr>
        <w:t xml:space="preserve"> 323 (Собрание законодательства Российской Федерации, 2004, </w:t>
      </w:r>
      <w:r w:rsidR="00365BC1">
        <w:rPr>
          <w:szCs w:val="28"/>
        </w:rPr>
        <w:t>№</w:t>
      </w:r>
      <w:r w:rsidR="00365BC1" w:rsidRPr="00365BC1">
        <w:rPr>
          <w:szCs w:val="28"/>
        </w:rPr>
        <w:t xml:space="preserve"> 28, ст. 2900; 2012, </w:t>
      </w:r>
      <w:r w:rsidR="00365BC1">
        <w:rPr>
          <w:szCs w:val="28"/>
        </w:rPr>
        <w:t>№</w:t>
      </w:r>
      <w:r w:rsidR="00365BC1" w:rsidRPr="00365BC1">
        <w:rPr>
          <w:szCs w:val="28"/>
        </w:rPr>
        <w:t xml:space="preserve"> 26, </w:t>
      </w:r>
      <w:r w:rsidR="00365BC1">
        <w:rPr>
          <w:szCs w:val="28"/>
        </w:rPr>
        <w:br/>
      </w:r>
      <w:r w:rsidR="00365BC1" w:rsidRPr="00365BC1">
        <w:rPr>
          <w:szCs w:val="28"/>
        </w:rPr>
        <w:t>ст. 3531)</w:t>
      </w:r>
      <w:r w:rsidR="00365BC1">
        <w:rPr>
          <w:szCs w:val="28"/>
        </w:rPr>
        <w:t xml:space="preserve">, </w:t>
      </w:r>
      <w:r w:rsidRPr="003D502B">
        <w:rPr>
          <w:szCs w:val="28"/>
        </w:rPr>
        <w:t>п</w:t>
      </w:r>
      <w:r w:rsidR="002172D4" w:rsidRPr="003D502B">
        <w:rPr>
          <w:szCs w:val="28"/>
        </w:rPr>
        <w:t xml:space="preserve"> </w:t>
      </w:r>
      <w:r w:rsidRPr="003D502B">
        <w:rPr>
          <w:szCs w:val="28"/>
        </w:rPr>
        <w:t>р</w:t>
      </w:r>
      <w:r w:rsidR="002172D4" w:rsidRPr="003D502B">
        <w:rPr>
          <w:szCs w:val="28"/>
        </w:rPr>
        <w:t xml:space="preserve"> </w:t>
      </w:r>
      <w:r w:rsidRPr="003D502B">
        <w:rPr>
          <w:szCs w:val="28"/>
        </w:rPr>
        <w:t>и</w:t>
      </w:r>
      <w:r w:rsidR="002172D4" w:rsidRPr="003D502B">
        <w:rPr>
          <w:szCs w:val="28"/>
        </w:rPr>
        <w:t xml:space="preserve"> </w:t>
      </w:r>
      <w:r w:rsidRPr="003D502B">
        <w:rPr>
          <w:szCs w:val="28"/>
        </w:rPr>
        <w:t>к</w:t>
      </w:r>
      <w:r w:rsidR="002172D4" w:rsidRPr="003D502B">
        <w:rPr>
          <w:szCs w:val="28"/>
        </w:rPr>
        <w:t xml:space="preserve"> </w:t>
      </w:r>
      <w:r w:rsidRPr="003D502B">
        <w:rPr>
          <w:szCs w:val="28"/>
        </w:rPr>
        <w:t>а</w:t>
      </w:r>
      <w:r w:rsidR="002172D4" w:rsidRPr="003D502B">
        <w:rPr>
          <w:szCs w:val="28"/>
        </w:rPr>
        <w:t xml:space="preserve"> </w:t>
      </w:r>
      <w:r w:rsidRPr="003D502B">
        <w:rPr>
          <w:szCs w:val="28"/>
        </w:rPr>
        <w:t>з</w:t>
      </w:r>
      <w:r w:rsidR="002172D4" w:rsidRPr="003D502B">
        <w:rPr>
          <w:szCs w:val="28"/>
        </w:rPr>
        <w:t xml:space="preserve"> </w:t>
      </w:r>
      <w:r w:rsidRPr="003D502B">
        <w:rPr>
          <w:szCs w:val="28"/>
        </w:rPr>
        <w:t>ы</w:t>
      </w:r>
      <w:r w:rsidR="002172D4" w:rsidRPr="003D502B">
        <w:rPr>
          <w:szCs w:val="28"/>
        </w:rPr>
        <w:t xml:space="preserve"> </w:t>
      </w:r>
      <w:r w:rsidRPr="003D502B">
        <w:rPr>
          <w:szCs w:val="28"/>
        </w:rPr>
        <w:t>в</w:t>
      </w:r>
      <w:r w:rsidR="002172D4" w:rsidRPr="003D502B">
        <w:rPr>
          <w:szCs w:val="28"/>
        </w:rPr>
        <w:t xml:space="preserve"> </w:t>
      </w:r>
      <w:r w:rsidRPr="003D502B">
        <w:rPr>
          <w:szCs w:val="28"/>
        </w:rPr>
        <w:t>а</w:t>
      </w:r>
      <w:r w:rsidR="002172D4" w:rsidRPr="003D502B">
        <w:rPr>
          <w:szCs w:val="28"/>
        </w:rPr>
        <w:t xml:space="preserve"> </w:t>
      </w:r>
      <w:r w:rsidRPr="003D502B">
        <w:rPr>
          <w:szCs w:val="28"/>
        </w:rPr>
        <w:t>ю:</w:t>
      </w:r>
    </w:p>
    <w:p w14:paraId="1FD23A01" w14:textId="03D2A04A" w:rsidR="002702A3" w:rsidRPr="003D502B" w:rsidRDefault="00CB4F78" w:rsidP="00DF66F3">
      <w:pPr>
        <w:autoSpaceDE w:val="0"/>
        <w:autoSpaceDN w:val="0"/>
        <w:adjustRightInd w:val="0"/>
        <w:ind w:left="-426" w:firstLine="426"/>
        <w:jc w:val="both"/>
        <w:rPr>
          <w:szCs w:val="28"/>
        </w:rPr>
      </w:pPr>
      <w:r w:rsidRPr="003D502B">
        <w:rPr>
          <w:szCs w:val="28"/>
        </w:rPr>
        <w:t xml:space="preserve">Внести изменения в Порядок сдачи специального экзамена лицами, получившими медицинское или фармацевтическое образование в иностранных государствах, утвержденный приказом Федеральной службы по надзору в сфере здравоохранения от 22 октября 2021 г. № 10084 (зарегистрирован Министерством юстиции Российской Федерации 26 октября 2021 г., регистрационный № 65575), </w:t>
      </w:r>
      <w:r w:rsidR="00DF66F3">
        <w:rPr>
          <w:szCs w:val="28"/>
        </w:rPr>
        <w:t>согласно приложению.</w:t>
      </w:r>
    </w:p>
    <w:p w14:paraId="5F07F487" w14:textId="77777777" w:rsidR="0066438D" w:rsidRPr="003D502B" w:rsidRDefault="0066438D" w:rsidP="00C607A5">
      <w:pPr>
        <w:autoSpaceDE w:val="0"/>
        <w:autoSpaceDN w:val="0"/>
        <w:adjustRightInd w:val="0"/>
        <w:ind w:left="-426" w:firstLine="426"/>
        <w:jc w:val="both"/>
        <w:rPr>
          <w:szCs w:val="28"/>
        </w:rPr>
      </w:pPr>
    </w:p>
    <w:p w14:paraId="4F3CD9C6" w14:textId="77777777" w:rsidR="0066438D" w:rsidRPr="003D502B" w:rsidRDefault="0066438D" w:rsidP="00C607A5">
      <w:pPr>
        <w:autoSpaceDE w:val="0"/>
        <w:autoSpaceDN w:val="0"/>
        <w:adjustRightInd w:val="0"/>
        <w:ind w:left="-426" w:firstLine="426"/>
        <w:jc w:val="both"/>
        <w:rPr>
          <w:szCs w:val="28"/>
        </w:rPr>
      </w:pPr>
    </w:p>
    <w:p w14:paraId="79091831" w14:textId="77777777" w:rsidR="00686C72" w:rsidRPr="003D502B" w:rsidRDefault="00686C72" w:rsidP="00C607A5">
      <w:pPr>
        <w:autoSpaceDE w:val="0"/>
        <w:autoSpaceDN w:val="0"/>
        <w:adjustRightInd w:val="0"/>
        <w:ind w:left="-426" w:firstLine="426"/>
        <w:jc w:val="both"/>
        <w:rPr>
          <w:szCs w:val="28"/>
        </w:rPr>
      </w:pPr>
    </w:p>
    <w:p w14:paraId="565E2652" w14:textId="60DCF60D" w:rsidR="009200C7" w:rsidRPr="003D502B" w:rsidRDefault="009200C7" w:rsidP="00DF66F3">
      <w:pPr>
        <w:autoSpaceDE w:val="0"/>
        <w:autoSpaceDN w:val="0"/>
        <w:adjustRightInd w:val="0"/>
        <w:ind w:left="-284" w:hanging="142"/>
        <w:jc w:val="both"/>
        <w:rPr>
          <w:szCs w:val="28"/>
        </w:rPr>
      </w:pPr>
      <w:r w:rsidRPr="003D502B">
        <w:rPr>
          <w:szCs w:val="28"/>
        </w:rPr>
        <w:t xml:space="preserve">Руководитель </w:t>
      </w:r>
      <w:r w:rsidRPr="003D502B">
        <w:rPr>
          <w:szCs w:val="28"/>
        </w:rPr>
        <w:tab/>
      </w:r>
      <w:r w:rsidRPr="003D502B">
        <w:rPr>
          <w:szCs w:val="28"/>
        </w:rPr>
        <w:tab/>
      </w:r>
      <w:r w:rsidRPr="003D502B">
        <w:rPr>
          <w:szCs w:val="28"/>
        </w:rPr>
        <w:tab/>
      </w:r>
      <w:r w:rsidRPr="003D502B">
        <w:rPr>
          <w:szCs w:val="28"/>
        </w:rPr>
        <w:tab/>
      </w:r>
      <w:r w:rsidR="00DF66F3">
        <w:rPr>
          <w:szCs w:val="28"/>
        </w:rPr>
        <w:tab/>
      </w:r>
      <w:r w:rsidRPr="003D502B">
        <w:rPr>
          <w:szCs w:val="28"/>
        </w:rPr>
        <w:tab/>
      </w:r>
      <w:r w:rsidRPr="003D502B">
        <w:rPr>
          <w:szCs w:val="28"/>
        </w:rPr>
        <w:tab/>
      </w:r>
      <w:r w:rsidR="00A50CC3" w:rsidRPr="003D502B">
        <w:rPr>
          <w:szCs w:val="28"/>
        </w:rPr>
        <w:tab/>
      </w:r>
      <w:r w:rsidRPr="003D502B">
        <w:rPr>
          <w:szCs w:val="28"/>
        </w:rPr>
        <w:tab/>
      </w:r>
      <w:r w:rsidR="003D502B">
        <w:rPr>
          <w:szCs w:val="28"/>
        </w:rPr>
        <w:t xml:space="preserve">     </w:t>
      </w:r>
      <w:r w:rsidRPr="003D502B">
        <w:rPr>
          <w:szCs w:val="28"/>
        </w:rPr>
        <w:t>А.В.Самойлова</w:t>
      </w:r>
    </w:p>
    <w:sectPr w:rsidR="009200C7" w:rsidRPr="003D502B" w:rsidSect="003D502B">
      <w:pgSz w:w="11906" w:h="16838"/>
      <w:pgMar w:top="1134" w:right="851" w:bottom="1418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11E78" w14:textId="77777777" w:rsidR="006265DA" w:rsidRDefault="006265DA" w:rsidP="00365BC1">
      <w:r>
        <w:separator/>
      </w:r>
    </w:p>
  </w:endnote>
  <w:endnote w:type="continuationSeparator" w:id="0">
    <w:p w14:paraId="4B528320" w14:textId="77777777" w:rsidR="006265DA" w:rsidRDefault="006265DA" w:rsidP="0036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D4AE3" w14:textId="77777777" w:rsidR="006265DA" w:rsidRDefault="006265DA" w:rsidP="00365BC1">
      <w:r>
        <w:separator/>
      </w:r>
    </w:p>
  </w:footnote>
  <w:footnote w:type="continuationSeparator" w:id="0">
    <w:p w14:paraId="60FC09F8" w14:textId="77777777" w:rsidR="006265DA" w:rsidRDefault="006265DA" w:rsidP="00365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C7"/>
    <w:rsid w:val="00131463"/>
    <w:rsid w:val="00136B00"/>
    <w:rsid w:val="002172D4"/>
    <w:rsid w:val="00252D03"/>
    <w:rsid w:val="002702A3"/>
    <w:rsid w:val="00275C63"/>
    <w:rsid w:val="00324D0A"/>
    <w:rsid w:val="00365BC1"/>
    <w:rsid w:val="003D502B"/>
    <w:rsid w:val="00445B05"/>
    <w:rsid w:val="004809AB"/>
    <w:rsid w:val="00492330"/>
    <w:rsid w:val="005207D7"/>
    <w:rsid w:val="006265DA"/>
    <w:rsid w:val="0066438D"/>
    <w:rsid w:val="00686C72"/>
    <w:rsid w:val="006970EB"/>
    <w:rsid w:val="006C243C"/>
    <w:rsid w:val="00701572"/>
    <w:rsid w:val="007C57F7"/>
    <w:rsid w:val="008561C7"/>
    <w:rsid w:val="009200C7"/>
    <w:rsid w:val="009A21E6"/>
    <w:rsid w:val="009B39F8"/>
    <w:rsid w:val="009E62BB"/>
    <w:rsid w:val="00A10A6F"/>
    <w:rsid w:val="00A50CC3"/>
    <w:rsid w:val="00AF5FFA"/>
    <w:rsid w:val="00C607A5"/>
    <w:rsid w:val="00CB4F78"/>
    <w:rsid w:val="00CC3EE2"/>
    <w:rsid w:val="00DF6588"/>
    <w:rsid w:val="00DF66F3"/>
    <w:rsid w:val="00E93222"/>
    <w:rsid w:val="00FC4233"/>
    <w:rsid w:val="00FD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8032"/>
  <w15:chartTrackingRefBased/>
  <w15:docId w15:val="{DBF3FD98-45CA-4838-A81F-83DD0D95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3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0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00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00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9200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6643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643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365BC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65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365BC1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365BC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65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65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E150CEC53B1BE40DC1D0F9C993F1F6EF7C96A258B087FE3762A448D8E9A99E1FAA1893059A29CFD0B3A3BB223B71BCCE5C8687E5730D32qCy7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860C0-90D3-48E6-8E85-9C5C74AA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Нагурный Антон Игоревич</dc:creator>
  <cp:keywords/>
  <dc:description/>
  <cp:lastModifiedBy>Нагурный Антон Игоревич</cp:lastModifiedBy>
  <cp:revision>4</cp:revision>
  <cp:lastPrinted>2022-03-30T14:36:00Z</cp:lastPrinted>
  <dcterms:created xsi:type="dcterms:W3CDTF">2022-03-30T08:59:00Z</dcterms:created>
  <dcterms:modified xsi:type="dcterms:W3CDTF">2022-03-30T14:46:00Z</dcterms:modified>
</cp:coreProperties>
</file>